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E068F" w14:textId="3B7200FB" w:rsidR="004A6AC4" w:rsidRDefault="004A6AC4" w:rsidP="004A6AC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#100</w:t>
      </w:r>
      <w:r>
        <w:rPr>
          <w:rFonts w:cs="Arial"/>
          <w:b/>
          <w:sz w:val="24"/>
          <w:szCs w:val="24"/>
        </w:rPr>
        <w:tab/>
      </w:r>
      <w:r w:rsidR="000E5EA1" w:rsidRPr="000E5EA1">
        <w:rPr>
          <w:rFonts w:cs="Arial"/>
          <w:b/>
          <w:sz w:val="24"/>
          <w:szCs w:val="24"/>
        </w:rPr>
        <w:t>RP-231032</w:t>
      </w:r>
    </w:p>
    <w:p w14:paraId="18DAFB17" w14:textId="3373AD38" w:rsidR="00696735" w:rsidRPr="00E702D3" w:rsidRDefault="004A6AC4" w:rsidP="004A6AC4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June 12–14, 2023, Taipei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xDL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 and y bands NR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yDL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185736A6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0E5EA1" w:rsidRPr="000E5EA1">
        <w:rPr>
          <w:rFonts w:ascii="Arial" w:hAnsi="Arial" w:cs="Arial"/>
          <w:b/>
          <w:bCs/>
          <w:sz w:val="24"/>
          <w:szCs w:val="24"/>
          <w:lang w:eastAsia="ja-JP"/>
        </w:rPr>
        <w:t>9.4.4.5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723AC" w:rsidRPr="009F7633">
        <w:t>xDL</w:t>
      </w:r>
      <w:proofErr w:type="spellEnd"/>
      <w:r w:rsidR="00F723AC" w:rsidRPr="009F7633">
        <w:t>/1UL) and y bands NR inter-band CA (</w:t>
      </w:r>
      <w:proofErr w:type="spellStart"/>
      <w:r w:rsidR="00F723AC" w:rsidRPr="009F7633">
        <w:t>yDL</w:t>
      </w:r>
      <w:proofErr w:type="spellEnd"/>
      <w:r w:rsidR="00F723AC" w:rsidRPr="009F7633">
        <w:t>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793C0F">
              <w:t>xDL</w:t>
            </w:r>
            <w:proofErr w:type="spellEnd"/>
            <w:r w:rsidRPr="00793C0F">
              <w:t>/1UL) and y bands NR inter-band CA (</w:t>
            </w:r>
            <w:proofErr w:type="spellStart"/>
            <w:r w:rsidRPr="00793C0F">
              <w:t>yDL</w:t>
            </w:r>
            <w:proofErr w:type="spellEnd"/>
            <w:r w:rsidRPr="00793C0F">
              <w:t>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3BD4DA95" w:rsidR="0043252C" w:rsidRPr="005A4115" w:rsidRDefault="009C471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C4714">
              <w:rPr>
                <w:rFonts w:cs="Arial"/>
                <w:i/>
                <w:sz w:val="16"/>
                <w:szCs w:val="16"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Default="00C35909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  <w:r w:rsidRPr="00C35909">
              <w:rPr>
                <w:rFonts w:cs="Arial"/>
                <w:i/>
                <w:sz w:val="16"/>
                <w:szCs w:val="16"/>
              </w:rPr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xDL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 and y bands NR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yDL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</w:t>
            </w:r>
          </w:p>
          <w:p w14:paraId="44D728DD" w14:textId="77777777" w:rsidR="009C4714" w:rsidRDefault="009C4714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</w:p>
          <w:p w14:paraId="0CD87F40" w14:textId="0AB09109" w:rsidR="009C4714" w:rsidRPr="005D3B33" w:rsidRDefault="00F0097C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80E4" w14:textId="77777777" w:rsidR="00C93920" w:rsidRDefault="00C93920">
      <w:r>
        <w:separator/>
      </w:r>
    </w:p>
  </w:endnote>
  <w:endnote w:type="continuationSeparator" w:id="0">
    <w:p w14:paraId="79801806" w14:textId="77777777" w:rsidR="00C93920" w:rsidRDefault="00C9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655B" w14:textId="77777777" w:rsidR="00C93920" w:rsidRDefault="00C93920">
      <w:r>
        <w:separator/>
      </w:r>
    </w:p>
  </w:footnote>
  <w:footnote w:type="continuationSeparator" w:id="0">
    <w:p w14:paraId="4391C25B" w14:textId="77777777" w:rsidR="00C93920" w:rsidRDefault="00C9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5EA1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00CC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A6AC4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3706"/>
    <w:rsid w:val="00935AE0"/>
    <w:rsid w:val="00935CB0"/>
    <w:rsid w:val="009373AC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4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6776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128</cp:revision>
  <cp:lastPrinted>2000-02-29T10:31:00Z</cp:lastPrinted>
  <dcterms:created xsi:type="dcterms:W3CDTF">2021-03-25T16:54:00Z</dcterms:created>
  <dcterms:modified xsi:type="dcterms:W3CDTF">2023-06-02T12:06:00Z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